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Frugal Budget Planner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Take control of your money, one month at a time.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Name: ____________________      Budget Month: ____________________</w:t>
      </w:r>
    </w:p>
    <w:p>
      <w:pPr>
        <w:pStyle w:val="Normal"/>
        <w:rPr>
          <w:rFonts w:ascii="Calibri" w:hAnsi="Calibri"/>
          <w:b/>
          <w:bCs/>
          <w:color w:val="355269"/>
          <w:sz w:val="32"/>
          <w:szCs w:val="32"/>
        </w:rPr>
      </w:pPr>
      <w:r>
        <w:rPr>
          <w:rFonts w:ascii="Calibri" w:hAnsi="Calibri"/>
          <w:b/>
          <w:bCs/>
          <w:color w:val="355269"/>
          <w:sz w:val="32"/>
          <w:szCs w:val="32"/>
        </w:rPr>
      </w:r>
    </w:p>
    <w:p>
      <w:pPr>
        <w:pStyle w:val="Normal"/>
        <w:rPr>
          <w:rFonts w:ascii="Calibri" w:hAnsi="Calibri"/>
          <w:b/>
          <w:bCs/>
          <w:color w:val="355269"/>
          <w:sz w:val="32"/>
          <w:szCs w:val="32"/>
        </w:rPr>
      </w:pPr>
      <w:r>
        <w:rPr>
          <w:rFonts w:ascii="Calibri" w:hAnsi="Calibri"/>
          <w:b/>
          <w:bCs/>
          <w:color w:val="355269"/>
          <w:sz w:val="32"/>
          <w:szCs w:val="32"/>
        </w:rPr>
        <w:t>Monthly Income Overview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Main Income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Partner’s Income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Benefits / Support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Side Hustle / Other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Total Income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Notes: _____________________________________________________________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>
          <w:sz w:val="32"/>
          <w:szCs w:val="32"/>
        </w:rPr>
      </w:pPr>
      <w:r>
        <w:rPr>
          <w:sz w:val="32"/>
          <w:szCs w:val="32"/>
        </w:rPr>
        <w:t>Essential Expenses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Expense Category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Budgeted (£)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Actual (£)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Rent / Mortgage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Council Tax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Gas / Electric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Water Bill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Broadband / Phone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Travel / Fuel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Groceries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Insurance (home/car)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Minimum Debt Payments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Childcare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Total Essentials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>
          <w:sz w:val="32"/>
          <w:szCs w:val="32"/>
        </w:rPr>
      </w:pPr>
      <w:r>
        <w:rPr>
          <w:sz w:val="32"/>
          <w:szCs w:val="32"/>
        </w:rPr>
        <w:t>Variable &amp; Discretionary Spending</w:t>
      </w:r>
    </w:p>
    <w:p>
      <w:pPr>
        <w:pStyle w:val="Normal"/>
        <w:spacing w:before="0" w:after="0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Category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Budgeted (£)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Actual (£)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Eating Out / Takeaways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Entertainment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Clothing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Subscriptions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Gifts / Holidays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Emergency Expenses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Other (specify)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Total Discretionary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  <w:t>Savings &amp; Debt Overpayments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Savings or Goal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Target (£)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Saved (£)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Notes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Emergency Fund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Holiday Fund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Sinking Funds (e.g. Xmas)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Overpaid on Credit Card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Other Savings Goals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  <w:t>Total Saved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8"/>
                <w:szCs w:val="28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>
          <w:sz w:val="32"/>
          <w:szCs w:val="32"/>
        </w:rPr>
      </w:pPr>
      <w:r>
        <w:rPr>
          <w:sz w:val="32"/>
          <w:szCs w:val="32"/>
        </w:rPr>
        <w:t>Monthly Reflections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worked well this month?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What spending surprised </w:t>
      </w:r>
      <w:r>
        <w:rPr>
          <w:sz w:val="28"/>
          <w:szCs w:val="28"/>
        </w:rPr>
        <w:t>me</w:t>
      </w:r>
      <w:r>
        <w:rPr>
          <w:sz w:val="28"/>
          <w:szCs w:val="28"/>
        </w:rPr>
        <w:t>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can you cut or adjust for next month?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One frugal win I’m proud of: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br/>
        <w:b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Next month’s focus: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ind w:hanging="0" w:start="0"/>
        <w:rPr>
          <w:sz w:val="24"/>
          <w:szCs w:val="24"/>
        </w:rPr>
      </w:pPr>
      <w:r>
        <w:rPr>
          <w:sz w:val="24"/>
          <w:szCs w:val="24"/>
        </w:rPr>
        <w:br/>
        <w:b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5</Pages>
  <Words>159</Words>
  <Characters>1201</Characters>
  <CharactersWithSpaces>1314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2025-05-30T15:56:27Z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