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sz w:val="32"/>
          <w:szCs w:val="32"/>
        </w:rPr>
      </w:pPr>
      <w:r>
        <w:rPr>
          <w:sz w:val="32"/>
          <w:szCs w:val="32"/>
        </w:rPr>
        <w:t>Beat Isolation Checklist</w:t>
      </w:r>
    </w:p>
    <w:p>
      <w:pPr>
        <w:pStyle w:val="Normal"/>
        <w:rPr/>
      </w:pPr>
      <w:r>
        <w:rPr/>
      </w:r>
    </w:p>
    <w:p>
      <w:pPr>
        <w:pStyle w:val="Heading2"/>
        <w:rPr>
          <w:sz w:val="30"/>
          <w:szCs w:val="30"/>
        </w:rPr>
      </w:pPr>
      <w:r>
        <w:rPr>
          <w:sz w:val="30"/>
          <w:szCs w:val="30"/>
        </w:rPr>
        <w:t>Checklist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Call or voice-note a friend or family member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Join a virtual coworking session (e.g. Focusmate, Flown)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Comment in an online community or forum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Schedule a short walk with a neighbour or friend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Work from a local café or library once this week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Join a live online class or networking event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Send a check-in message to an accountability buddy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Block social connection time into your weekly calendar</w:t>
      </w:r>
    </w:p>
    <w:p>
      <w:pPr>
        <w:pStyle w:val="ListBullet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Add a human 'touchpoint' to your morning routine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>
          <w:sz w:val="30"/>
          <w:szCs w:val="30"/>
        </w:rPr>
      </w:pPr>
      <w:r>
        <w:rPr>
          <w:sz w:val="30"/>
          <w:szCs w:val="30"/>
        </w:rPr>
        <w:t>Take part in a group chat (WhatsApp, Slack, etc.)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1</Pages>
  <Words>97</Words>
  <Characters>448</Characters>
  <CharactersWithSpaces>523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cp:lastPrinted>2025-04-11T15:46:57Z</cp:lastPrinted>
  <dcterms:modified xsi:type="dcterms:W3CDTF">2025-04-11T15:47:03Z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