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sz w:val="44"/>
          <w:szCs w:val="44"/>
        </w:rPr>
      </w:pPr>
      <w:r>
        <w:rPr>
          <w:sz w:val="44"/>
          <w:szCs w:val="44"/>
        </w:rPr>
        <w:t>No-Spend Challenge Calendar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How to Use This Calendar:</w:t>
        <w:br/>
        <w:t>- Each day, mark off whether you successfully avoided non-essential spending.</w:t>
        <w:br/>
        <w:t>- Use the notes section to track challenges, wins, or any unexpected expenses.</w:t>
        <w:br/>
        <w:t>- Stay motivated by reviewing your progress at the end of each week.</w:t>
      </w:r>
    </w:p>
    <w:p>
      <w:pPr>
        <w:pStyle w:val="Normal"/>
        <w:rPr/>
      </w:pPr>
      <w:r>
        <w:rPr/>
        <w:t>-Add day of week to top if you like!</w:t>
        <w:br/>
      </w:r>
    </w:p>
    <w:tbl>
      <w:tblPr>
        <w:tblStyle w:val="TableGrid"/>
        <w:tblW w:w="8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234"/>
        <w:gridCol w:w="1233"/>
        <w:gridCol w:w="1235"/>
        <w:gridCol w:w="1233"/>
        <w:gridCol w:w="1235"/>
        <w:gridCol w:w="1233"/>
        <w:gridCol w:w="1234"/>
      </w:tblGrid>
      <w:tr>
        <w:trPr/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</w:tr>
      <w:tr>
        <w:trPr/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13</w:t>
            </w:r>
          </w:p>
        </w:tc>
      </w:tr>
      <w:tr>
        <w:trPr/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14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16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17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18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19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20</w:t>
            </w:r>
          </w:p>
        </w:tc>
      </w:tr>
      <w:tr>
        <w:trPr/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21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23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24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26</w:t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27</w:t>
            </w:r>
          </w:p>
        </w:tc>
      </w:tr>
      <w:tr>
        <w:trPr/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28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29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31</w:t>
            </w:r>
          </w:p>
        </w:tc>
        <w:tc>
          <w:tcPr>
            <w:tcW w:w="12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3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  <w:br/>
        <w:t>Notes Section:</w:t>
      </w:r>
    </w:p>
    <w:p>
      <w:pPr>
        <w:pStyle w:val="Normal"/>
        <w:rPr/>
      </w:pPr>
      <w:r>
        <w:rPr/>
        <w:t>Wins: ____________________________________________________________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Challenges: ______________________________________________________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Unexpected Expenses: _____________________________________________</w:t>
      </w:r>
    </w:p>
    <w:p>
      <w:pPr>
        <w:pStyle w:val="Normal"/>
        <w:rPr/>
      </w:pPr>
      <w:r>
        <w:rPr/>
        <w:t>Motivation Reminder:</w:t>
      </w:r>
    </w:p>
    <w:p>
      <w:pPr>
        <w:pStyle w:val="Normal"/>
        <w:spacing w:before="0" w:after="200"/>
        <w:rPr>
          <w:rFonts w:ascii="Ink Free" w:hAnsi="Ink Free"/>
          <w:sz w:val="32"/>
          <w:szCs w:val="32"/>
        </w:rPr>
      </w:pPr>
      <w:r>
        <w:rPr/>
        <w:br/>
      </w:r>
      <w:r>
        <w:rPr>
          <w:rFonts w:ascii="Ink Free" w:hAnsi="Ink Free"/>
          <w:sz w:val="32"/>
          <w:szCs w:val="32"/>
        </w:rPr>
        <w:t>“Every day without spending is a step towards financial freedom. Stay committed and celebrate your progress!”</w:t>
      </w:r>
    </w:p>
    <w:sectPr>
      <w:footerReference w:type="default" r:id="rId2"/>
      <w:type w:val="nextPage"/>
      <w:pgSz w:w="12240" w:h="15840"/>
      <w:pgMar w:left="1162" w:right="1162" w:gutter="0" w:header="0" w:top="1162" w:footer="1162" w:bottom="177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k Free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color w:val="3465A4"/>
        <w:sz w:val="28"/>
        <w:szCs w:val="28"/>
      </w:rPr>
    </w:pPr>
    <w:r>
      <w:rPr>
        <w:color w:val="3465A4"/>
        <w:sz w:val="28"/>
        <w:szCs w:val="28"/>
      </w:rPr>
      <w:t>QuidSavvy.uk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LibreOffice/7.6.6.3$Windows_X86_64 LibreOffice_project/d97b2716a9a4a2ce1391dee1765565ea469b0ae7</Application>
  <AppVersion>15.0000</AppVersion>
  <Pages>2</Pages>
  <Words>113</Words>
  <Characters>648</Characters>
  <CharactersWithSpaces>723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dcterms:modified xsi:type="dcterms:W3CDTF">2025-03-26T21:12:45Z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