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Weekly Goals: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Primary Goal:</w:t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Secondary Goals:</w:t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Daily Tasks: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Monday: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Tuesday: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Wednesday: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Thursday: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Friday: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Saturday: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Sunday: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Progress Tracking: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Monday: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Tuesday: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Wednesday: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Thursday: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Friday: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Saturday: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Sunday: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Reflections: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Weekly Review:</w:t>
      </w:r>
    </w:p>
    <w:p>
      <w:pPr>
        <w:pStyle w:val="HorizontalLine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bidi w:val="0"/>
        <w:jc w:val="start"/>
        <w:rPr/>
      </w:pPr>
      <w:r>
        <w:rPr/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LibreOffice/7.6.6.3$Windows_X86_64 LibreOffice_project/d97b2716a9a4a2ce1391dee1765565ea469b0ae7</Application>
  <AppVersion>15.0000</AppVersion>
  <Pages>2</Pages>
  <Words>63</Words>
  <Characters>259</Characters>
  <CharactersWithSpaces>265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2024-08-06T17:25:03Z</dcterms:created>
  <dc:creator/>
  <dc:description/>
  <dc:language>en-GB</dc:language>
  <cp:lastModifiedBy/>
  <dcterms:modified xsi:type="dcterms:W3CDTF">2024-08-06T17:25:55Z</dcterms:modified>
  <cp:revision>1</cp:revision>
  <dc:subject/>
  <dc:title/>
</cp:coreProperties>
</file>